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Anagrafe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L'ufficiale dell'anagrafe si occupa di: </w:t>
      </w:r>
    </w:p>
    <w:p>
      <w:pPr>
        <w:jc w:val="both"/>
      </w:pPr>
      <w:r>
        <w:rPr>
          <w:rFonts w:ascii="Times New Roman" w:hAnsi="Times New Roman"/>
          <w:sz w:val="22"/>
          <w:szCs w:val="22"/>
        </w:rPr>
        <w:t xml:space="preserve">- procedimenti anagrafici (cambi di residenza, cambi di indirizzo nel Comune, iscrizione nell'A.I.R.E., rilascio carta d'identita', rilascio attestato di soggiorno cittadini comunitari, certificati anagrafici);</w:t>
      </w:r>
    </w:p>
    <w:p>
      <w:pPr>
        <w:jc w:val="both"/>
      </w:pPr>
      <w:r>
        <w:rPr>
          <w:rFonts w:ascii="Times New Roman" w:hAnsi="Times New Roman"/>
          <w:sz w:val="22"/>
          <w:szCs w:val="22"/>
        </w:rPr>
        <w:t xml:space="preserve">- legalizzazione di fotografie e autentica di firme e rilascio di copie conformi di documenti esibiti.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Anagrafe: Comunicazioni 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Acquisizione della cittadinanza italiana per riconoscimento o dichiarazione giudiziale della filiazione durante la 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Toponomastica: Attribuzione numero civico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Certificato di capacita' matrimoniale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Anagrafe: Tenuta registro convivenze di fatto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Anagrafe: Cancellazione registri anagrafici per emigrazione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Variazione di generalita' degli stranieri a seguito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Anagrafe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Attestazione di iscrizione anagrafica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Attestazione di soggiorno permanente per cittadini comunitari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Attribuzione del cognome al momento della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Anagrafe: Autentica di firma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Anagrafe: Autentica di firma del passaggio di proprieta' di veicoli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Aggiornamento anagrafe utenza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Anagrafe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