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Edilizia Privata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edilizia privata si occupa dell'attivita' edilizia svolta dai privati su tutto il territorio comunale e in particolare provvede alla ricezione, numerazione ed inserimento nel registro pubblico cartaceo ed informatico di tutte le pratiche edilizie ( permessi di costruire, D.I.A., SCIA. CIL ASSEVERATE,CIL).</w:t>
      </w:r>
    </w:p>
    <w:p>
      <w:pPr>
        <w:jc w:val="both"/>
      </w:pPr>
      <w:r>
        <w:rPr>
          <w:rFonts w:ascii="Times New Roman" w:hAnsi="Times New Roman"/>
          <w:sz w:val="22"/>
          <w:szCs w:val="22"/>
        </w:rPr>
        <w:t xml:space="preserve">Sono inoltre in capo al Servizio i seguenti procedimenti: </w:t>
      </w:r>
    </w:p>
    <w:p>
      <w:pPr>
        <w:jc w:val="both"/>
      </w:pPr>
      <w:r>
        <w:rPr>
          <w:rFonts w:ascii="Times New Roman" w:hAnsi="Times New Roman"/>
          <w:sz w:val="22"/>
          <w:szCs w:val="22"/>
        </w:rPr>
        <w:t xml:space="preserve">1) la gestione delle pratiche relative alla erogazione di contributi regionali o statali legati al superamento delle barriere architettoniche e alla legge regionale 15/89 e s.m.i. per gli interventi relativi agli edifici di culto; </w:t>
      </w:r>
    </w:p>
    <w:p>
      <w:pPr>
        <w:jc w:val="both"/>
      </w:pPr>
      <w:r>
        <w:rPr>
          <w:rFonts w:ascii="Times New Roman" w:hAnsi="Times New Roman"/>
          <w:sz w:val="22"/>
          <w:szCs w:val="22"/>
        </w:rPr>
        <w:t xml:space="preserve">2) rilascio certificazioni varie (C.D.U.,certificati di compatibilita' urbanistica, agibilita', certificazioni per extracomunitari, certificazioni varie per l'abitazione, autorizzazioni per copri fossa); </w:t>
      </w:r>
    </w:p>
    <w:p>
      <w:pPr>
        <w:jc w:val="both"/>
      </w:pPr>
      <w:r>
        <w:rPr>
          <w:rFonts w:ascii="Times New Roman" w:hAnsi="Times New Roman"/>
          <w:sz w:val="22"/>
          <w:szCs w:val="22"/>
        </w:rPr>
        <w:t xml:space="preserve">3) definizione condoni edilizi; </w:t>
      </w:r>
    </w:p>
    <w:p>
      <w:pPr>
        <w:jc w:val="both"/>
      </w:pPr>
      <w:r>
        <w:rPr>
          <w:rFonts w:ascii="Times New Roman" w:hAnsi="Times New Roman"/>
          <w:sz w:val="22"/>
          <w:szCs w:val="22"/>
        </w:rPr>
        <w:t xml:space="preserve">4) acquisizione d'ufficio dei DURC delle imprese relativamente alle SCIA, DIA, e P. di C. presentati;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Arch. Popolo Maristella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Permesso di costruire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Permesso di costruire in sanatoria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Controllo esercizio e manutenzione degli impianti termici civili e loro rendimento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Aggiornamento annuale costo di costruzione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Restituzione del contributo di costruzione/restituzione oneri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Ristrutturazione edilizia (cosiddetta "pesante" ) - Autorizzazione PdC / silenzio-assenso ai sensi dell'art. 20,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Nuova costruzione di un manufatto edilizio - Autorizzazione (PdC)/silenzio-assenso ai sensi dell'art. 20 del d.p.r. 380/ 2001 e SCIA alternativa alla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Ampliamento fuori sagoma - Autorizzazione PdC/silenzio-assenso ai sensi dell'art. 20,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Interventi di urbanizzazione primaria e secondaria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Realizzazione di infrastrutture e impianti - Autorizzazione (PdC) /silenzio-assenso ai sensi dell'art. 20 del d.p.r. 380/ 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Torri e tralicci - Autorizzazione (PdC) /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Manufatti leggeri utilizzati come abitazione o luogo di lavoro o magazzini o depositi - 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Realizzazione di pertinenze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Depositi e impianti all'aperto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Nuova costruzione (clausola residuale) - Autorizzazione (PdC)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Ristrutturazione urbanistica - Autorizzazione (PdC) /silenzio-assenso ai sensi dell'art.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Varianti in corso d'opera a permessi di costruire che presentano i caratteri delle variazioni essenziali - Autorizzazione (PdC) /silenzio assenso art. 20,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Varianti a permessi di costruire comportanti modifica della sagoma nel centro storico - Autorizzazione (PdC) / silenzio-assenso ai sensi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Mutamento di destinazione d'uso avente rilevanza urbanistica - Autorizzazione (PdC)/silenzio-assenso dell'art. 20 del d.p.r. 380/2001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Interventi edilizi riconducibili alla tabella di cui all'allegato I del d.p.r. 151/2011, cat. B e C (attivita' soggette a controllo di prevenzione incendi) - Autorizzazione (PdC) e Autorizzazione Comando Vigili del Fuoco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Attivita' di utilizzo terre e rocce da scavo come sottoprodotti che provengono da opere soggette a VIA o AIA. Autorizzazione piu' autorizzazione (PdC)/silenzio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Interventi edilizi che alterano lo stato dei luoghi o l'aspetto esteriore degli edifici e che ricadono in zona sottoposta a tutela paesaggistica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Interventi che rientrano fra gli interventi di lieve entita' elencati nell'elenco dell'Allegato I al D.p.r. n. 31/2017, ricadenti in zone sottoposte a tutela paesaggistica, e che alterano lo stato dei luoghi o l'aspetto esteriore degli edifici - Autorizzazione (PdC) piu' Autorizzazione paesaggistica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Interventi edilizi in zone classificate come localita' sismiche ad alta e media sismicita' - Autorizzazione (PdC) piu' Autorizzazione (la mappatura si riferisca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Interventi aventi ad oggetto l'esecuzione di opere e lavori di qualunque genere su beni culturali - Autorizzazione (PdC) piu' Autorizzazione soprintendenza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Interventi su immobili sottoposti a vincolo idrogeologico - Autorizzazione (PdC) piu' Autorizzazione idrogeologica della Regione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interventi su immobili in area sottoposta a tutela (fasce di rispetto dei corpi idrici) - Autorizzazione (PdC) piu' Autorizzazione idraulica Regionale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Costruzione in area di rispetto del demanio marittimo - Autorizzazione PdC piu'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Costruzioni o opere in prossimita' della linea doganale in mare territoriale - Autorizzazione (PdC) piu' Autorizzazione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Interventi da realizzare in aree naturali protette - Autorizzazione (PdC) piu' Autorizzazione Ente Parco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Interventi nelle zone appartenenti alla rete Natura 2000 - Autorizzazione (PdC) piu' Autorizzazione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Nuovi impianti ed infrastrutture adibiti ad attivita' produttive, sportive e ricreative e postazioni di servizi commerciali polifunzionali - Autorizzazione (PdC) piu': a) comunicazione (se non si superano le soglie della zonizzazione comunale), b) (autorizzazione in caso di emissioni superiori ai limiti della zonizzazione).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Realizzazione di opere in conglomerato cementizio e armato normale, precompresso e a struttura metallica - Autorizzazione (PdC) piu' comunicazione asseverata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Cantieri in cui operano piu' imprese esecutrici oppure un'unica impresa la cui entita' presunta di lavoro non sia inferiore a duecento uomini-giorno - Autorizzazione (PdC) piu' Comunicazione (la mappatura si riferisce al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Attivita' di utilizzo terre e rocce da scavo come sottoprodotti che provengono da opere soggette a VIA o AIA. CILA SCIA piu' Autorizzazione piu' autorizzazione (PdC) /silenzio assenso dopo 90 giorni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Attivita' di utilizzo terre e rocce da scavo come sottoprodotti che provengono da opere soggette a VIA o AIA. Autorizzazione piu' autorizzazione (PdC) /silenzio assenso dopo 90 giorni che si aggiungono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Interventi edilizi che alterano lo stato dei luoghi o l'aspetto esteriore degli edifici e che ricadono in zona sottoposta a tutela paesaggistica - Autorizzazione che si aggiunge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Interventi che rientrano fra gli interventi di lieve entita' elencati nell'elenco dell'Allegato I al D.p.r. n. 31/2017, ricadenti in zone sottoposte a tutela paesaggistica, e che alterano lo stato dei luoghi o l'aspetto esteriore degli edifici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Interventi edilizi in zone classificate come localita' sismiche ad alta e media sismicita' - Autorizzazione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Interventi aventi ad oggetto l'esecuzione di opere e lavori di qualunque genere su beni culturali - Autorizzazione oltre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Interventi su immobili sottoposti a vincolo idrogeologico - Autorizzazione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interventi su immobili in area sottoposta a tutela (fasce di rispetto dei corpi idrici)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Costruzione in area di rispetto del demanio marittimo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Costruzione, esercizio e modifica di impianti di produzione di energia elettrica alimentati da fonti rinnovabili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Costruzioni o opere in prossimita' della linea doganale in mare territoriale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Relazione a strutture ultimate delle opere in conglomerato cementizio armato normale, precompresso e a struttura metallica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Interventi da realizzare in aree naturali protette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Interventi nelle zone appartenenti alla rete Natura 2000 - Autorizzazione e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Realizzazione di impianti di produzione di biometanoidi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Realizzazione, connessione e esercizio di impianti di produzione di energia elettrica da fonti rinnovabili, soggetti alla previsione dell'art. 6, comma 11, D. Lgs. 28/2011 e di unita' di microgenerazione, come definita dall'art. 2, comma 1, lett. e), del D.lgs 20/2007 -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Denuncia dell'inizio dei lavori relativi alle opere volte al contenimento dei consumi energetici di cui agli artt. 122 e 123 del d.p.r. 380/2001 - comunicazione asseverata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52 Installazione di impianti di produzione di energia termica da fonti rinnovabili, incluse pompe di calore, destinate a produzione di acqua calda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53 Autorizzazione paesaggistica semplificata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54 Autorizzazione per installazione di ponteggio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55 Realizzazione di impianti di produzione di biometanoidi con capacita' produttiva non superiore a 500 standard metri cubi/ore - Autorizzazione/silenzio assenso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56 Comunicazione di fine lavori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57 Costruzione, esercizio e modifica di impianti di produzione di energia elettrica alimentati da fonti rinnovabili al di sotto della soglia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58 Realizzazione di opere in conglomerato cementizio e armato normale, precompresso e a struttura metallica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59 Interventi edilizi in zone classificate come localita' sismiche a bassa sismicita'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60 SCIA in sanatoria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61 Interventi edilizi in zone classificate come localita' sismiche a bassa sismicita' - SCIA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62 Restauro e risanamento conservativo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63 Interventi edilizi in zone classificate come localita' sismiche a bassa sismicita' - Autorizzazione piu' SCIA (la mappatura si riferisce alla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64 Manutenzione straordinaria (pesante)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65 Varianti in corso d'opera che non presentano i caratteri delle variazioni essenziali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66 Ristrutturazione edilizia cosiddetta "semplice" o "leggera"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67 Nuova costruzione In esecuzione di strumento urbanistico attuativo - SCIA alternativa alla autorizzazione (PdC)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68 Agibilita' -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69 Sanzioni per interventi eseguiti in assenza o difformita' dalla segnalazione certificata di inizio attivita'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70 Cantieri in cui operano piu' imprese esecutrici oppure un'unica impresa la cui entita' presunta di lavoro non sia inferiore a duecento uomini-giorno - SCIA UNICA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71 Manutenzione straordinaria (leggera)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72 Serre mobili stagionali (con strutture in muratura)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73 Realizzazione di pertinenze minori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74 Movimenti di terra non inerenti l'attivita' agricola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75 Varianti in corso d'opera a permessi di costruire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76 Interventi su immobili sottoposti a vincolo idrogeologico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77 Restauro e risanamento conservativo (leggero)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78 CILA (Clausola residuale)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79 Attivita' di ricerca nel sottosuolo in aree interne al centro edificato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80 Eliminazione delle barriere architettoniche (pesanti) -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81 interventi edilizi che alterano lo stato dei luoghi o l'aspetto esteriore degli edifici e che ricadono in zona sottoposta a tutela paesaggistica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82 interventi edilizi in zone classificate come localita' sismiche ad alta e media sismicita'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83 Interventi che rientrano fra gli interventi di lieve entita' elencati nell'elenco dell'Allegato I al d.p.r. n. 139/2010, ricadenti in zone sottoposte a tutela paesaggistica, e che alterano lo stato dei luoghi o l'aspetto esteriore degli edifici.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84 Interventi aventi ad oggetto l'esecuzione di opere e lavori di qualunque genere su beni culturali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85 Interventi su immobili in area sottoposta a tutela (fasce di rispetto corpi idrici)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86 Costruzioni o opere in prossimita' della linea doganale in mare territoriale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87 Costruzioni in area di rispetto del demanio marittimo - CILA 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88 Interventi da realizzare in aree naturali protette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89 Interventi edilizi riconducibili alla tabella di cui all'allegato I del d.p.r. n. 151/2011, categorie B e C - CILA/SCIA piu' autorizzazione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90 Interventi nelle zone appartenenti alla rete Natura 2000 - CILA/SCIA piu' autorizzazioni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91 Impianti o attivita' produttive soggette a documentazione di impatto acustico: a) SCIA unica (se non si superano le soglie della zonizzazione comunale); b) CILA/SCIA (nel caso di emissioni superiori ai limiti della zonizzazione comunale) (la mappatura si riferisce alla CILA)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92 Impianti o attivita' produttive soggette a documentazione di impatto acustico: a) SCIA unica (se non si superano le soglie della zonizzazione comunale); b) CILA/SCIA (nel caso di emissioni superiori ai limiti della zonizzazione comunale) (la mappatura si riferisce alla CILA) oltre ad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93 Installazione di impianti alimentati da fonti rinnovabili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94 Opere contingenti e temporanee - Comunicazione (CIL)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95 Cantieri in cui operano piu' imprese esecutrici oppure un'unica impresa la cui entita' presunta di lavoro non sia inferiore a duecento uomini-giorno - Comunicazione di inizio lavori e attivita'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96 Interventi edilizi riconducibili alla tabella di cui all'allegato I del d.p.r. 151/2011, cat. B e C (attivita' soggette a controllo di prevenzione incendi) - Autorizzazione Comando Vigili del Fuoco in aggiunta ad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97 Messa in esercizio degli ascensori montacarichi e apparecchi di sollevamento rispondenti alla definizione di ascensore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98 Messa in esercizio e omologazione degli impianti elettrici di messa a terra e dei dispositivi di protezione contro le scariche atmosferiche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99 Relazione a strutture ultimate delle opere in conglomerato cementizio armato normale, precompresso e a struttura metallica - Comunicazione asseverata oltre a attivita' edilizia libera.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100 Realizzazione di impianti solari termici, realizzati su edifici esistenti e al di fuori della zona A)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101 Autorizzazione installazione di cartelli e insegne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102 Autorizzazione passo carrabile temporaneo per cantiere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103 Realizzazione di impianti solari termici, realizzati sul tetto in aree non soggette al campo di applicazione del codice dei beni culturali e del paesaggio - Comunicazione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104 Autorizzazione passo carrabile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105 Trasformazione diritto di superficie in diritto di proprieta' aree ERP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106 Proroga termine inizio/fine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V) Titoli abilitativi edilizi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106 Apertura di un accesso su strada provinciale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107 Rilascio della dichiarazione di inagibilita'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108 Contributo per abbattimento delle barriere architettoniche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109 Contributo per edifici di culto ed attrezzature per servizi religiosi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Edilizia Privata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